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8C" w:rsidRDefault="00AB698C" w:rsidP="00AB698C">
      <w:pPr>
        <w:jc w:val="center"/>
        <w:rPr>
          <w:rFonts w:ascii="Comic Sans MS" w:hAnsi="Comic Sans MS"/>
          <w:b/>
          <w:sz w:val="20"/>
          <w:szCs w:val="20"/>
        </w:rPr>
      </w:pPr>
    </w:p>
    <w:p w:rsidR="00A13DC5" w:rsidRDefault="00A13DC5" w:rsidP="00A13DC5">
      <w:pPr>
        <w:jc w:val="center"/>
        <w:rPr>
          <w:rFonts w:ascii="Comic Sans MS" w:hAnsi="Comic Sans MS"/>
          <w:b/>
          <w:sz w:val="20"/>
          <w:szCs w:val="20"/>
        </w:rPr>
      </w:pPr>
    </w:p>
    <w:p w:rsidR="00A13DC5" w:rsidRDefault="00A13DC5" w:rsidP="00A13DC5">
      <w:pPr>
        <w:jc w:val="center"/>
        <w:rPr>
          <w:rFonts w:ascii="Comic Sans MS" w:hAnsi="Comic Sans MS"/>
          <w:b/>
          <w:sz w:val="28"/>
          <w:szCs w:val="28"/>
        </w:rPr>
      </w:pPr>
      <w:r w:rsidRPr="00CA5251">
        <w:rPr>
          <w:rFonts w:ascii="Comic Sans MS" w:hAnsi="Comic Sans MS"/>
          <w:b/>
          <w:sz w:val="28"/>
          <w:szCs w:val="28"/>
        </w:rPr>
        <w:t>Suggestions for Picky Eaters</w:t>
      </w:r>
    </w:p>
    <w:p w:rsidR="00A13DC5" w:rsidRDefault="00A13DC5" w:rsidP="00A13DC5">
      <w:pPr>
        <w:jc w:val="center"/>
        <w:rPr>
          <w:rFonts w:ascii="Comic Sans MS" w:hAnsi="Comic Sans MS"/>
          <w:color w:val="000000"/>
        </w:rPr>
      </w:pPr>
    </w:p>
    <w:p w:rsidR="00A13DC5" w:rsidRDefault="00A13DC5" w:rsidP="00A13DC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Gradual Change</w:t>
      </w:r>
    </w:p>
    <w:p w:rsidR="00A13DC5" w:rsidRPr="00AC2357" w:rsidRDefault="00A13DC5" w:rsidP="00A13DC5">
      <w:pPr>
        <w:ind w:left="720"/>
        <w:rPr>
          <w:rFonts w:ascii="Comic Sans MS" w:hAnsi="Comic Sans MS"/>
          <w:b/>
          <w:color w:val="FF0000"/>
        </w:rPr>
      </w:pPr>
    </w:p>
    <w:p w:rsidR="00A13DC5" w:rsidRPr="00AC2357" w:rsidRDefault="00A13DC5" w:rsidP="00A13DC5">
      <w:pPr>
        <w:numPr>
          <w:ilvl w:val="0"/>
          <w:numId w:val="13"/>
        </w:numPr>
        <w:tabs>
          <w:tab w:val="clear" w:pos="1260"/>
          <w:tab w:val="num" w:pos="1080"/>
        </w:tabs>
        <w:ind w:left="108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color w:val="000000"/>
        </w:rPr>
        <w:t>picky eaters are usually very sensitive to taste and smell and they can detect subtle differences in taste smell and texture of foods</w:t>
      </w:r>
    </w:p>
    <w:p w:rsidR="00A13DC5" w:rsidRPr="00AC2357" w:rsidRDefault="00A13DC5" w:rsidP="00A13DC5">
      <w:pPr>
        <w:numPr>
          <w:ilvl w:val="0"/>
          <w:numId w:val="13"/>
        </w:numPr>
        <w:tabs>
          <w:tab w:val="clear" w:pos="1260"/>
          <w:tab w:val="num" w:pos="1080"/>
        </w:tabs>
        <w:ind w:left="108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color w:val="000000"/>
        </w:rPr>
        <w:t>introducing new foods may require very gradual changes in order for the child to tolerate them</w:t>
      </w:r>
    </w:p>
    <w:p w:rsidR="00A13DC5" w:rsidRPr="00234AE6" w:rsidRDefault="00A13DC5" w:rsidP="00A13DC5">
      <w:pPr>
        <w:numPr>
          <w:ilvl w:val="0"/>
          <w:numId w:val="13"/>
        </w:numPr>
        <w:tabs>
          <w:tab w:val="clear" w:pos="1260"/>
          <w:tab w:val="num" w:pos="1080"/>
        </w:tabs>
        <w:ind w:left="108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color w:val="000000"/>
        </w:rPr>
        <w:t>start with a preferred food and add something new</w:t>
      </w:r>
    </w:p>
    <w:p w:rsidR="00A13DC5" w:rsidRPr="00507AF2" w:rsidRDefault="00A13DC5" w:rsidP="00A13DC5">
      <w:pPr>
        <w:numPr>
          <w:ilvl w:val="0"/>
          <w:numId w:val="13"/>
        </w:numPr>
        <w:tabs>
          <w:tab w:val="clear" w:pos="1260"/>
          <w:tab w:val="num" w:pos="1080"/>
        </w:tabs>
        <w:ind w:left="108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color w:val="000000"/>
        </w:rPr>
        <w:t>e.g. bread with peanut butter – try a different kind of bread with peanut butter – then try a cracker with peanut butter – then a pita with peanut butter – then a peanut butter cookie</w:t>
      </w:r>
    </w:p>
    <w:p w:rsidR="00A13DC5" w:rsidRPr="00972CDA" w:rsidRDefault="00A13DC5" w:rsidP="00A13DC5">
      <w:pPr>
        <w:numPr>
          <w:ilvl w:val="0"/>
          <w:numId w:val="13"/>
        </w:numPr>
        <w:tabs>
          <w:tab w:val="clear" w:pos="1260"/>
          <w:tab w:val="num" w:pos="1080"/>
        </w:tabs>
        <w:ind w:left="108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color w:val="000000"/>
        </w:rPr>
        <w:t xml:space="preserve">If you make very small changes in expectations you will avoid a power struggle. The goal is to build a trust relationship as opposed to a control relationship. </w:t>
      </w:r>
    </w:p>
    <w:p w:rsidR="00A13DC5" w:rsidRPr="00972CDA" w:rsidRDefault="00A13DC5" w:rsidP="00A13DC5">
      <w:pPr>
        <w:numPr>
          <w:ilvl w:val="0"/>
          <w:numId w:val="13"/>
        </w:numPr>
        <w:tabs>
          <w:tab w:val="clear" w:pos="1260"/>
          <w:tab w:val="num" w:pos="1080"/>
        </w:tabs>
        <w:ind w:left="108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color w:val="000000"/>
        </w:rPr>
        <w:t>Change may start at something as small as changing the brand of the food the child likes</w:t>
      </w:r>
    </w:p>
    <w:p w:rsidR="00A13DC5" w:rsidRPr="00507AF2" w:rsidRDefault="00A13DC5" w:rsidP="00A13DC5">
      <w:pPr>
        <w:numPr>
          <w:ilvl w:val="0"/>
          <w:numId w:val="13"/>
        </w:numPr>
        <w:tabs>
          <w:tab w:val="clear" w:pos="1260"/>
          <w:tab w:val="num" w:pos="1080"/>
        </w:tabs>
        <w:ind w:left="108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color w:val="000000"/>
        </w:rPr>
        <w:t>The key is to keep nudging the boundaries of the child’s food repertoire and to avoid further narrowing of food choices</w:t>
      </w:r>
    </w:p>
    <w:p w:rsidR="00A13DC5" w:rsidRPr="008E06F8" w:rsidRDefault="00A13DC5" w:rsidP="00A13DC5">
      <w:pPr>
        <w:ind w:left="720"/>
        <w:rPr>
          <w:rFonts w:ascii="Comic Sans MS" w:hAnsi="Comic Sans MS"/>
          <w:b/>
          <w:color w:val="FF0000"/>
        </w:rPr>
      </w:pPr>
    </w:p>
    <w:p w:rsidR="00A13DC5" w:rsidRDefault="00A13DC5" w:rsidP="00A13DC5">
      <w:pPr>
        <w:jc w:val="center"/>
        <w:rPr>
          <w:rFonts w:ascii="Comic Sans MS" w:hAnsi="Comic Sans MS"/>
          <w:b/>
          <w:sz w:val="28"/>
          <w:szCs w:val="28"/>
        </w:rPr>
      </w:pPr>
    </w:p>
    <w:p w:rsidR="00A13DC5" w:rsidRPr="00A13DC5" w:rsidRDefault="00A13DC5" w:rsidP="00A13DC5">
      <w:pPr>
        <w:pStyle w:val="List2"/>
        <w:ind w:left="360" w:firstLine="0"/>
        <w:jc w:val="center"/>
        <w:rPr>
          <w:rFonts w:ascii="Comic Sans MS" w:hAnsi="Comic Sans MS"/>
          <w:b/>
          <w:color w:val="E36C0A" w:themeColor="accent6" w:themeShade="BF"/>
          <w:sz w:val="36"/>
          <w:szCs w:val="36"/>
        </w:rPr>
      </w:pPr>
      <w:r w:rsidRPr="00A13DC5">
        <w:rPr>
          <w:rFonts w:ascii="Comic Sans MS" w:hAnsi="Comic Sans MS"/>
          <w:b/>
          <w:color w:val="E36C0A" w:themeColor="accent6" w:themeShade="BF"/>
          <w:sz w:val="36"/>
          <w:szCs w:val="36"/>
        </w:rPr>
        <w:t>Keep Offering Rejected Foods</w:t>
      </w:r>
    </w:p>
    <w:p w:rsidR="00A13DC5" w:rsidRDefault="00A13DC5" w:rsidP="00A13DC5">
      <w:pPr>
        <w:pStyle w:val="List2"/>
        <w:ind w:left="360" w:firstLine="0"/>
        <w:jc w:val="center"/>
        <w:rPr>
          <w:rFonts w:ascii="Comic Sans MS" w:hAnsi="Comic Sans MS"/>
          <w:b/>
          <w:color w:val="FFCC00"/>
        </w:rPr>
      </w:pPr>
    </w:p>
    <w:p w:rsidR="00A13DC5" w:rsidRPr="00FD28FF" w:rsidRDefault="00A13DC5" w:rsidP="00A13DC5">
      <w:pPr>
        <w:pStyle w:val="List2"/>
        <w:numPr>
          <w:ilvl w:val="0"/>
          <w:numId w:val="12"/>
        </w:numPr>
        <w:tabs>
          <w:tab w:val="clear" w:pos="1620"/>
          <w:tab w:val="num" w:pos="1080"/>
        </w:tabs>
        <w:ind w:hanging="900"/>
        <w:rPr>
          <w:rFonts w:ascii="Comic Sans MS" w:hAnsi="Comic Sans MS"/>
          <w:b/>
          <w:color w:val="FFCC00"/>
        </w:rPr>
      </w:pPr>
      <w:r>
        <w:rPr>
          <w:rFonts w:ascii="Comic Sans MS" w:hAnsi="Comic Sans MS"/>
          <w:color w:val="000000"/>
        </w:rPr>
        <w:t>It takes a child 10 to 20 trials of a food to decide if he likes it</w:t>
      </w:r>
    </w:p>
    <w:p w:rsidR="00A13DC5" w:rsidRPr="00FD28FF" w:rsidRDefault="00A13DC5" w:rsidP="00A13DC5">
      <w:pPr>
        <w:pStyle w:val="List2"/>
        <w:numPr>
          <w:ilvl w:val="0"/>
          <w:numId w:val="12"/>
        </w:numPr>
        <w:tabs>
          <w:tab w:val="clear" w:pos="1620"/>
          <w:tab w:val="num" w:pos="1080"/>
        </w:tabs>
        <w:ind w:hanging="900"/>
        <w:rPr>
          <w:rFonts w:ascii="Comic Sans MS" w:hAnsi="Comic Sans MS"/>
          <w:b/>
          <w:color w:val="FFCC00"/>
        </w:rPr>
      </w:pPr>
      <w:r>
        <w:rPr>
          <w:rFonts w:ascii="Comic Sans MS" w:hAnsi="Comic Sans MS"/>
          <w:color w:val="000000"/>
        </w:rPr>
        <w:t>Gagging, grimacing and lip puckering are common with new foods</w:t>
      </w:r>
    </w:p>
    <w:p w:rsidR="00A13DC5" w:rsidRPr="00F743FB" w:rsidRDefault="00A13DC5" w:rsidP="00A13DC5">
      <w:pPr>
        <w:pStyle w:val="List2"/>
        <w:numPr>
          <w:ilvl w:val="0"/>
          <w:numId w:val="12"/>
        </w:numPr>
        <w:tabs>
          <w:tab w:val="clear" w:pos="1620"/>
          <w:tab w:val="num" w:pos="1080"/>
        </w:tabs>
        <w:ind w:left="1080"/>
        <w:rPr>
          <w:rFonts w:ascii="Comic Sans MS" w:hAnsi="Comic Sans MS"/>
          <w:b/>
          <w:color w:val="FFCC00"/>
        </w:rPr>
      </w:pPr>
      <w:r>
        <w:rPr>
          <w:rFonts w:ascii="Comic Sans MS" w:hAnsi="Comic Sans MS"/>
          <w:color w:val="000000"/>
        </w:rPr>
        <w:t>If a child clearly rejects a new food, put it away and try again in a week or more</w:t>
      </w:r>
    </w:p>
    <w:p w:rsidR="00A13DC5" w:rsidRPr="00E218FC" w:rsidRDefault="00A13DC5" w:rsidP="00A13DC5">
      <w:pPr>
        <w:pStyle w:val="List2"/>
        <w:numPr>
          <w:ilvl w:val="0"/>
          <w:numId w:val="12"/>
        </w:numPr>
        <w:tabs>
          <w:tab w:val="clear" w:pos="1620"/>
          <w:tab w:val="num" w:pos="1080"/>
        </w:tabs>
        <w:ind w:left="1080"/>
        <w:rPr>
          <w:rFonts w:ascii="Comic Sans MS" w:hAnsi="Comic Sans MS"/>
          <w:b/>
          <w:color w:val="FFCC00"/>
        </w:rPr>
      </w:pPr>
      <w:r>
        <w:rPr>
          <w:rFonts w:ascii="Comic Sans MS" w:hAnsi="Comic Sans MS"/>
          <w:color w:val="000000"/>
        </w:rPr>
        <w:t>Persist in offering food that the whole family is eating and sit together as a family to eat.</w:t>
      </w:r>
      <w:r>
        <w:rPr>
          <w:rFonts w:ascii="Comic Sans MS" w:hAnsi="Comic Sans MS"/>
          <w:b/>
          <w:color w:val="FFCC00"/>
        </w:rPr>
        <w:t xml:space="preserve"> </w:t>
      </w:r>
      <w:r>
        <w:rPr>
          <w:rFonts w:ascii="Comic Sans MS" w:hAnsi="Comic Sans MS"/>
          <w:color w:val="000000"/>
        </w:rPr>
        <w:t>This gives the message that sitting at the table and eating what the family eats is a basic expectation</w:t>
      </w:r>
    </w:p>
    <w:p w:rsidR="00A13DC5" w:rsidRPr="00C01392" w:rsidRDefault="00A13DC5" w:rsidP="00A13DC5">
      <w:pPr>
        <w:pStyle w:val="List2"/>
        <w:numPr>
          <w:ilvl w:val="0"/>
          <w:numId w:val="12"/>
        </w:numPr>
        <w:tabs>
          <w:tab w:val="clear" w:pos="1620"/>
          <w:tab w:val="num" w:pos="1080"/>
        </w:tabs>
        <w:ind w:left="1080"/>
        <w:rPr>
          <w:rFonts w:ascii="Comic Sans MS" w:hAnsi="Comic Sans MS"/>
          <w:b/>
          <w:color w:val="FFCC00"/>
        </w:rPr>
      </w:pPr>
      <w:r>
        <w:rPr>
          <w:rFonts w:ascii="Comic Sans MS" w:hAnsi="Comic Sans MS"/>
          <w:color w:val="000000"/>
        </w:rPr>
        <w:t>Offer a new food with an accepted food</w:t>
      </w:r>
    </w:p>
    <w:p w:rsidR="00A13DC5" w:rsidRPr="008C545F" w:rsidRDefault="00A13DC5" w:rsidP="00A13DC5">
      <w:pPr>
        <w:pStyle w:val="List2"/>
        <w:numPr>
          <w:ilvl w:val="0"/>
          <w:numId w:val="12"/>
        </w:numPr>
        <w:tabs>
          <w:tab w:val="clear" w:pos="1620"/>
          <w:tab w:val="num" w:pos="1080"/>
        </w:tabs>
        <w:ind w:left="1080"/>
        <w:rPr>
          <w:rFonts w:ascii="Comic Sans MS" w:hAnsi="Comic Sans MS"/>
          <w:b/>
          <w:color w:val="FFCC00"/>
        </w:rPr>
      </w:pPr>
      <w:r>
        <w:rPr>
          <w:rFonts w:ascii="Comic Sans MS" w:hAnsi="Comic Sans MS"/>
          <w:color w:val="000000"/>
        </w:rPr>
        <w:t>Try not to be a short order cook for your child</w:t>
      </w:r>
    </w:p>
    <w:p w:rsidR="00A13DC5" w:rsidRDefault="00A13DC5" w:rsidP="00A13DC5">
      <w:pPr>
        <w:jc w:val="center"/>
        <w:rPr>
          <w:rFonts w:ascii="Comic Sans MS" w:hAnsi="Comic Sans MS"/>
          <w:b/>
          <w:color w:val="FFCC00"/>
          <w:sz w:val="36"/>
          <w:szCs w:val="36"/>
        </w:rPr>
      </w:pPr>
    </w:p>
    <w:p w:rsidR="002556E1" w:rsidRPr="00AB698C" w:rsidRDefault="00A13DC5" w:rsidP="001928AD">
      <w:pPr>
        <w:jc w:val="center"/>
        <w:rPr>
          <w:rFonts w:ascii="Comic Sans MS" w:hAnsi="Comic Sans MS"/>
        </w:rPr>
      </w:pPr>
      <w:bookmarkStart w:id="0" w:name="_GoBack"/>
      <w:bookmarkEnd w:id="0"/>
    </w:p>
    <w:sectPr w:rsidR="002556E1" w:rsidRPr="00AB698C" w:rsidSect="00AB698C">
      <w:head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8C" w:rsidRDefault="00AB698C" w:rsidP="00AB698C">
      <w:r>
        <w:separator/>
      </w:r>
    </w:p>
  </w:endnote>
  <w:endnote w:type="continuationSeparator" w:id="0">
    <w:p w:rsidR="00AB698C" w:rsidRDefault="00AB698C" w:rsidP="00AB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8C" w:rsidRDefault="00AB698C" w:rsidP="00AB698C">
      <w:r>
        <w:separator/>
      </w:r>
    </w:p>
  </w:footnote>
  <w:footnote w:type="continuationSeparator" w:id="0">
    <w:p w:rsidR="00AB698C" w:rsidRDefault="00AB698C" w:rsidP="00AB6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8C" w:rsidRDefault="00AB698C" w:rsidP="00AB698C">
    <w:pPr>
      <w:pStyle w:val="Header"/>
      <w:ind w:left="360" w:firstLine="4680"/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333375</wp:posOffset>
          </wp:positionH>
          <wp:positionV relativeFrom="paragraph">
            <wp:posOffset>46990</wp:posOffset>
          </wp:positionV>
          <wp:extent cx="1682221" cy="6179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221" cy="61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inline distT="0" distB="0" distL="0" distR="0" wp14:anchorId="774F110E" wp14:editId="2F4E2F5D">
          <wp:extent cx="1753881" cy="790575"/>
          <wp:effectExtent l="0" t="0" r="0" b="0"/>
          <wp:docPr id="1" name="Picture 1" descr="ctn-brand_72rgb_colmay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n-brand_72rgb_colmay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26" cy="79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9A24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6CD1DA4"/>
    <w:multiLevelType w:val="hybridMultilevel"/>
    <w:tmpl w:val="4EDA788C"/>
    <w:lvl w:ilvl="0" w:tplc="35DCBDAA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06E81CF0"/>
    <w:multiLevelType w:val="hybridMultilevel"/>
    <w:tmpl w:val="BE72A756"/>
    <w:lvl w:ilvl="0" w:tplc="080CF672">
      <w:start w:val="1"/>
      <w:numFmt w:val="bullet"/>
      <w:lvlText w:val=""/>
      <w:lvlJc w:val="left"/>
      <w:pPr>
        <w:tabs>
          <w:tab w:val="num" w:pos="1698"/>
        </w:tabs>
        <w:ind w:left="1698" w:hanging="360"/>
      </w:pPr>
      <w:rPr>
        <w:rFonts w:ascii="Wingdings" w:hAnsi="Wingdings" w:hint="default"/>
        <w:b/>
        <w:color w:val="FF9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3">
    <w:nsid w:val="0D941568"/>
    <w:multiLevelType w:val="hybridMultilevel"/>
    <w:tmpl w:val="6DD29850"/>
    <w:lvl w:ilvl="0" w:tplc="D4C6594C">
      <w:start w:val="1"/>
      <w:numFmt w:val="bullet"/>
      <w:lvlText w:val="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E36C0A" w:themeColor="accent6" w:themeShade="BF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144AAA"/>
    <w:multiLevelType w:val="hybridMultilevel"/>
    <w:tmpl w:val="B5C85C88"/>
    <w:lvl w:ilvl="0" w:tplc="36584BE8">
      <w:start w:val="1"/>
      <w:numFmt w:val="bullet"/>
      <w:lvlText w:val="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color w:val="FF9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545CDC"/>
    <w:multiLevelType w:val="hybridMultilevel"/>
    <w:tmpl w:val="A3C07A7C"/>
    <w:lvl w:ilvl="0" w:tplc="527A9FA6">
      <w:start w:val="1"/>
      <w:numFmt w:val="bullet"/>
      <w:lvlText w:val="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  <w:b/>
        <w:color w:val="FF9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6">
    <w:nsid w:val="30031758"/>
    <w:multiLevelType w:val="hybridMultilevel"/>
    <w:tmpl w:val="ECDA0DA6"/>
    <w:lvl w:ilvl="0" w:tplc="DBFA8244">
      <w:start w:val="1"/>
      <w:numFmt w:val="bullet"/>
      <w:lvlText w:val="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607560"/>
    <w:multiLevelType w:val="hybridMultilevel"/>
    <w:tmpl w:val="85CC4DBC"/>
    <w:lvl w:ilvl="0" w:tplc="8310746E">
      <w:start w:val="1"/>
      <w:numFmt w:val="bullet"/>
      <w:lvlText w:val="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color w:val="FF9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31C6644"/>
    <w:multiLevelType w:val="hybridMultilevel"/>
    <w:tmpl w:val="30A47E56"/>
    <w:lvl w:ilvl="0" w:tplc="0E22A89A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63D36259"/>
    <w:multiLevelType w:val="hybridMultilevel"/>
    <w:tmpl w:val="09FC73F6"/>
    <w:lvl w:ilvl="0" w:tplc="1DC4471C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FF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8A7A08"/>
    <w:multiLevelType w:val="hybridMultilevel"/>
    <w:tmpl w:val="DFDA42BE"/>
    <w:lvl w:ilvl="0" w:tplc="EFD664E0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FF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B3BF9"/>
    <w:multiLevelType w:val="hybridMultilevel"/>
    <w:tmpl w:val="8B7CBC5E"/>
    <w:lvl w:ilvl="0" w:tplc="063C6896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7CF81B64"/>
    <w:multiLevelType w:val="hybridMultilevel"/>
    <w:tmpl w:val="2E748818"/>
    <w:lvl w:ilvl="0" w:tplc="9112D5DE">
      <w:start w:val="1"/>
      <w:numFmt w:val="bullet"/>
      <w:lvlText w:val="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color w:val="FF99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8C"/>
    <w:rsid w:val="001928AD"/>
    <w:rsid w:val="002335A0"/>
    <w:rsid w:val="007F0F2A"/>
    <w:rsid w:val="00881201"/>
    <w:rsid w:val="00A13DC5"/>
    <w:rsid w:val="00A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8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69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B69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69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B698C"/>
    <w:rPr>
      <w:rFonts w:ascii="Arial" w:eastAsia="Times New Roman" w:hAnsi="Arial" w:cs="Arial"/>
      <w:b/>
      <w:bCs/>
      <w:sz w:val="26"/>
      <w:szCs w:val="26"/>
    </w:rPr>
  </w:style>
  <w:style w:type="paragraph" w:styleId="ListBullet2">
    <w:name w:val="List Bullet 2"/>
    <w:basedOn w:val="Normal"/>
    <w:rsid w:val="00AB698C"/>
    <w:pPr>
      <w:numPr>
        <w:numId w:val="1"/>
      </w:numPr>
    </w:pPr>
  </w:style>
  <w:style w:type="paragraph" w:styleId="BodyText">
    <w:name w:val="Body Text"/>
    <w:basedOn w:val="Normal"/>
    <w:link w:val="BodyTextChar"/>
    <w:rsid w:val="00AB69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698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98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98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0F2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0F2A"/>
    <w:rPr>
      <w:rFonts w:ascii="Arial" w:eastAsia="Times New Roman" w:hAnsi="Arial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7F0F2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F0F2A"/>
    <w:rPr>
      <w:rFonts w:ascii="Arial" w:eastAsia="Times New Roman" w:hAnsi="Arial" w:cs="Times New Roman"/>
      <w:sz w:val="24"/>
      <w:szCs w:val="24"/>
    </w:rPr>
  </w:style>
  <w:style w:type="paragraph" w:styleId="List2">
    <w:name w:val="List 2"/>
    <w:basedOn w:val="Normal"/>
    <w:rsid w:val="00A13DC5"/>
    <w:pPr>
      <w:ind w:left="72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8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69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B69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69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B698C"/>
    <w:rPr>
      <w:rFonts w:ascii="Arial" w:eastAsia="Times New Roman" w:hAnsi="Arial" w:cs="Arial"/>
      <w:b/>
      <w:bCs/>
      <w:sz w:val="26"/>
      <w:szCs w:val="26"/>
    </w:rPr>
  </w:style>
  <w:style w:type="paragraph" w:styleId="ListBullet2">
    <w:name w:val="List Bullet 2"/>
    <w:basedOn w:val="Normal"/>
    <w:rsid w:val="00AB698C"/>
    <w:pPr>
      <w:numPr>
        <w:numId w:val="1"/>
      </w:numPr>
    </w:pPr>
  </w:style>
  <w:style w:type="paragraph" w:styleId="BodyText">
    <w:name w:val="Body Text"/>
    <w:basedOn w:val="Normal"/>
    <w:link w:val="BodyTextChar"/>
    <w:rsid w:val="00AB69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698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98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98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0F2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0F2A"/>
    <w:rPr>
      <w:rFonts w:ascii="Arial" w:eastAsia="Times New Roman" w:hAnsi="Arial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7F0F2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F0F2A"/>
    <w:rPr>
      <w:rFonts w:ascii="Arial" w:eastAsia="Times New Roman" w:hAnsi="Arial" w:cs="Times New Roman"/>
      <w:sz w:val="24"/>
      <w:szCs w:val="24"/>
    </w:rPr>
  </w:style>
  <w:style w:type="paragraph" w:styleId="List2">
    <w:name w:val="List 2"/>
    <w:basedOn w:val="Normal"/>
    <w:rsid w:val="00A13DC5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York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Randl</dc:creator>
  <cp:lastModifiedBy>Christine Randl</cp:lastModifiedBy>
  <cp:revision>2</cp:revision>
  <dcterms:created xsi:type="dcterms:W3CDTF">2014-02-21T20:14:00Z</dcterms:created>
  <dcterms:modified xsi:type="dcterms:W3CDTF">2014-02-21T20:14:00Z</dcterms:modified>
</cp:coreProperties>
</file>